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FC411" w14:textId="77777777" w:rsidR="0027570A" w:rsidRPr="004D3BBC" w:rsidRDefault="0027570A" w:rsidP="004D3BBC">
      <w:pPr>
        <w:pStyle w:val="Heading1"/>
      </w:pPr>
      <w:bookmarkStart w:id="0" w:name="_GoBack"/>
      <w:r w:rsidRPr="004D3BBC">
        <w:t>TRAILER BILL CROSS REFERENCING DOCUMENT</w:t>
      </w:r>
    </w:p>
    <w:bookmarkEnd w:id="0"/>
    <w:p w14:paraId="0011A555" w14:textId="77777777" w:rsidR="0027570A" w:rsidRDefault="0027570A" w:rsidP="00506144">
      <w:pPr>
        <w:autoSpaceDE w:val="0"/>
        <w:autoSpaceDN w:val="0"/>
        <w:adjustRightInd w:val="0"/>
        <w:spacing w:after="0" w:line="240" w:lineRule="atLeast"/>
        <w:ind w:left="360" w:right="1260"/>
        <w:rPr>
          <w:rFonts w:ascii="Times New Roman" w:hAnsi="Times New Roman" w:cs="Times New Roman"/>
          <w:b/>
          <w:iCs/>
          <w:color w:val="000000"/>
        </w:rPr>
      </w:pPr>
    </w:p>
    <w:p w14:paraId="40006999" w14:textId="77777777" w:rsidR="00261019" w:rsidRPr="00506144" w:rsidRDefault="00261019" w:rsidP="00506144">
      <w:pPr>
        <w:autoSpaceDE w:val="0"/>
        <w:autoSpaceDN w:val="0"/>
        <w:adjustRightInd w:val="0"/>
        <w:spacing w:after="0" w:line="240" w:lineRule="atLeast"/>
        <w:ind w:left="360" w:right="1260"/>
        <w:rPr>
          <w:rFonts w:ascii="Times New Roman" w:hAnsi="Times New Roman" w:cs="Times New Roman"/>
          <w:b/>
          <w:iCs/>
          <w:color w:val="000000"/>
        </w:rPr>
      </w:pPr>
      <w:r w:rsidRPr="00506144">
        <w:rPr>
          <w:rFonts w:ascii="Times New Roman" w:hAnsi="Times New Roman" w:cs="Times New Roman"/>
          <w:b/>
          <w:iCs/>
          <w:color w:val="000000"/>
        </w:rPr>
        <w:t>Please find below</w:t>
      </w:r>
      <w:r w:rsidR="0027570A" w:rsidRPr="0027570A">
        <w:rPr>
          <w:rFonts w:ascii="Times New Roman" w:hAnsi="Times New Roman" w:cs="Times New Roman"/>
          <w:b/>
          <w:iCs/>
          <w:color w:val="000000"/>
        </w:rPr>
        <w:t xml:space="preserve"> </w:t>
      </w:r>
      <w:r w:rsidR="0027570A">
        <w:rPr>
          <w:rFonts w:ascii="Times New Roman" w:hAnsi="Times New Roman" w:cs="Times New Roman"/>
          <w:b/>
          <w:iCs/>
          <w:color w:val="000000"/>
        </w:rPr>
        <w:t>a cross reference between trailer bill language and the documents provided to comply with said trailer bill language</w:t>
      </w:r>
      <w:r w:rsidRPr="00506144">
        <w:rPr>
          <w:rFonts w:ascii="Times New Roman" w:hAnsi="Times New Roman" w:cs="Times New Roman"/>
          <w:b/>
          <w:iCs/>
          <w:color w:val="000000"/>
        </w:rPr>
        <w:t>.</w:t>
      </w:r>
    </w:p>
    <w:p w14:paraId="6ADFE381" w14:textId="77777777" w:rsidR="00261019" w:rsidRPr="00506144" w:rsidRDefault="00261019" w:rsidP="00506144">
      <w:pPr>
        <w:autoSpaceDE w:val="0"/>
        <w:autoSpaceDN w:val="0"/>
        <w:adjustRightInd w:val="0"/>
        <w:spacing w:after="0" w:line="240" w:lineRule="atLeast"/>
        <w:ind w:left="360" w:right="1260"/>
        <w:rPr>
          <w:rFonts w:ascii="Times New Roman" w:hAnsi="Times New Roman" w:cs="Times New Roman"/>
          <w:iCs/>
          <w:color w:val="000000"/>
        </w:rPr>
      </w:pPr>
    </w:p>
    <w:p w14:paraId="2A27B9EF" w14:textId="77777777" w:rsidR="0027570A" w:rsidRPr="001F1A60" w:rsidRDefault="0027570A" w:rsidP="004D3BBC">
      <w:pPr>
        <w:pStyle w:val="Heading2"/>
      </w:pPr>
      <w:r>
        <w:t>COS 2011-12 Project Workload File (</w:t>
      </w:r>
      <w:r w:rsidRPr="001F1A60">
        <w:t>List A</w:t>
      </w:r>
      <w:r>
        <w:t>)</w:t>
      </w:r>
      <w:r w:rsidRPr="001F1A60">
        <w:t xml:space="preserve">, </w:t>
      </w:r>
      <w:r>
        <w:t>2011-12 COS Budget and Expenditures (</w:t>
      </w:r>
      <w:r w:rsidRPr="001F1A60">
        <w:t>List B</w:t>
      </w:r>
      <w:r>
        <w:t>)</w:t>
      </w:r>
      <w:r w:rsidRPr="001F1A60">
        <w:t>, List A and List B Descriptions</w:t>
      </w:r>
    </w:p>
    <w:p w14:paraId="5114D938" w14:textId="74827292" w:rsidR="002279F4" w:rsidRPr="002279F4" w:rsidRDefault="002279F4" w:rsidP="002279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1080"/>
        <w:rPr>
          <w:rFonts w:ascii="Times New Roman" w:eastAsia="Times New Roman" w:hAnsi="Times New Roman" w:cs="Times New Roman"/>
        </w:rPr>
      </w:pPr>
      <w:r w:rsidRPr="002279F4">
        <w:rPr>
          <w:rFonts w:ascii="Times New Roman" w:eastAsia="Times New Roman" w:hAnsi="Times New Roman" w:cs="Times New Roman"/>
        </w:rPr>
        <w:t>(h) The department shall submit to the Legislative Analyst, and</w:t>
      </w:r>
      <w:r>
        <w:rPr>
          <w:rFonts w:ascii="Times New Roman" w:eastAsia="Times New Roman" w:hAnsi="Times New Roman" w:cs="Times New Roman"/>
        </w:rPr>
        <w:t xml:space="preserve"> </w:t>
      </w:r>
      <w:r w:rsidRPr="002279F4">
        <w:rPr>
          <w:rFonts w:ascii="Times New Roman" w:eastAsia="Times New Roman" w:hAnsi="Times New Roman" w:cs="Times New Roman"/>
        </w:rPr>
        <w:t>the Senate Committee on Budget and Fiscal Review and the Assembly</w:t>
      </w:r>
      <w:r>
        <w:rPr>
          <w:rFonts w:ascii="Times New Roman" w:eastAsia="Times New Roman" w:hAnsi="Times New Roman" w:cs="Times New Roman"/>
        </w:rPr>
        <w:t xml:space="preserve"> </w:t>
      </w:r>
      <w:r w:rsidRPr="002279F4">
        <w:rPr>
          <w:rFonts w:ascii="Times New Roman" w:eastAsia="Times New Roman" w:hAnsi="Times New Roman" w:cs="Times New Roman"/>
        </w:rPr>
        <w:t>Committee on Budget, on an annual basis, supplemental information to</w:t>
      </w:r>
      <w:r>
        <w:rPr>
          <w:rFonts w:ascii="Times New Roman" w:eastAsia="Times New Roman" w:hAnsi="Times New Roman" w:cs="Times New Roman"/>
        </w:rPr>
        <w:t xml:space="preserve"> </w:t>
      </w:r>
      <w:r w:rsidRPr="002279F4">
        <w:rPr>
          <w:rFonts w:ascii="Times New Roman" w:eastAsia="Times New Roman" w:hAnsi="Times New Roman" w:cs="Times New Roman"/>
        </w:rPr>
        <w:t>substantiate the department's proposed capital outlay support budget.</w:t>
      </w:r>
      <w:r>
        <w:rPr>
          <w:rFonts w:ascii="Times New Roman" w:eastAsia="Times New Roman" w:hAnsi="Times New Roman" w:cs="Times New Roman"/>
        </w:rPr>
        <w:t xml:space="preserve"> </w:t>
      </w:r>
      <w:r w:rsidRPr="002279F4">
        <w:rPr>
          <w:rFonts w:ascii="Times New Roman" w:eastAsia="Times New Roman" w:hAnsi="Times New Roman" w:cs="Times New Roman"/>
        </w:rPr>
        <w:t>The information shall be provided no later than May 1 of each year,</w:t>
      </w:r>
      <w:r>
        <w:rPr>
          <w:rFonts w:ascii="Times New Roman" w:eastAsia="Times New Roman" w:hAnsi="Times New Roman" w:cs="Times New Roman"/>
        </w:rPr>
        <w:t xml:space="preserve"> </w:t>
      </w:r>
      <w:r w:rsidRPr="002279F4">
        <w:rPr>
          <w:rFonts w:ascii="Times New Roman" w:eastAsia="Times New Roman" w:hAnsi="Times New Roman" w:cs="Times New Roman"/>
        </w:rPr>
        <w:t>and may be provided at an earlier date. The information shall</w:t>
      </w:r>
      <w:r>
        <w:rPr>
          <w:rFonts w:ascii="Times New Roman" w:eastAsia="Times New Roman" w:hAnsi="Times New Roman" w:cs="Times New Roman"/>
        </w:rPr>
        <w:t xml:space="preserve"> </w:t>
      </w:r>
      <w:r w:rsidRPr="002279F4">
        <w:rPr>
          <w:rFonts w:ascii="Times New Roman" w:eastAsia="Times New Roman" w:hAnsi="Times New Roman" w:cs="Times New Roman"/>
        </w:rPr>
        <w:t>include, but not be limited to, the following:</w:t>
      </w:r>
    </w:p>
    <w:p w14:paraId="27DE198E" w14:textId="632577C8" w:rsidR="00612750" w:rsidRPr="004D3BBC" w:rsidRDefault="00612750" w:rsidP="004D3B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ind w:right="1260"/>
        <w:rPr>
          <w:rFonts w:ascii="Times New Roman" w:hAnsi="Times New Roman" w:cs="Times New Roman"/>
          <w:iCs/>
          <w:color w:val="000000"/>
        </w:rPr>
      </w:pPr>
      <w:r w:rsidRPr="004D3BBC">
        <w:rPr>
          <w:rFonts w:ascii="Times New Roman" w:hAnsi="Times New Roman" w:cs="Times New Roman"/>
          <w:iCs/>
          <w:color w:val="000000"/>
        </w:rPr>
        <w:t>A list of projects for which the department will perform</w:t>
      </w:r>
      <w:r w:rsidR="00506144" w:rsidRPr="004D3BBC">
        <w:rPr>
          <w:rFonts w:ascii="Times New Roman" w:hAnsi="Times New Roman" w:cs="Times New Roman"/>
          <w:iCs/>
          <w:color w:val="000000"/>
        </w:rPr>
        <w:t xml:space="preserve"> </w:t>
      </w:r>
      <w:r w:rsidRPr="004D3BBC">
        <w:rPr>
          <w:rFonts w:ascii="Times New Roman" w:hAnsi="Times New Roman" w:cs="Times New Roman"/>
          <w:iCs/>
          <w:color w:val="000000"/>
        </w:rPr>
        <w:t>capital outlay support work in the budget year. For each project, the</w:t>
      </w:r>
      <w:r w:rsidR="00506144" w:rsidRPr="004D3BBC">
        <w:rPr>
          <w:rFonts w:ascii="Times New Roman" w:hAnsi="Times New Roman" w:cs="Times New Roman"/>
          <w:iCs/>
          <w:color w:val="000000"/>
        </w:rPr>
        <w:t xml:space="preserve"> </w:t>
      </w:r>
      <w:r w:rsidRPr="004D3BBC">
        <w:rPr>
          <w:rFonts w:ascii="Times New Roman" w:hAnsi="Times New Roman" w:cs="Times New Roman"/>
          <w:iCs/>
          <w:color w:val="000000"/>
        </w:rPr>
        <w:t xml:space="preserve">department shall include: </w:t>
      </w:r>
      <w:r w:rsidRPr="004D3BBC">
        <w:rPr>
          <w:rFonts w:ascii="Times New Roman" w:hAnsi="Times New Roman" w:cs="Times New Roman"/>
          <w:color w:val="000000"/>
        </w:rPr>
        <w:t xml:space="preserve"> </w:t>
      </w:r>
    </w:p>
    <w:p w14:paraId="0E8718C2" w14:textId="2D5E5D5C" w:rsidR="00612750" w:rsidRPr="004D3BBC" w:rsidRDefault="00612750" w:rsidP="004D3BB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right="1260"/>
        <w:rPr>
          <w:rFonts w:ascii="Times New Roman" w:hAnsi="Times New Roman" w:cs="Times New Roman"/>
          <w:color w:val="000000"/>
        </w:rPr>
      </w:pPr>
      <w:r w:rsidRPr="004D3BBC">
        <w:rPr>
          <w:rFonts w:ascii="Times New Roman" w:hAnsi="Times New Roman" w:cs="Times New Roman"/>
          <w:iCs/>
          <w:color w:val="000000"/>
        </w:rPr>
        <w:t>The planned project support budget for support of</w:t>
      </w:r>
      <w:r w:rsidR="00506144" w:rsidRPr="004D3BBC">
        <w:rPr>
          <w:rFonts w:ascii="Times New Roman" w:hAnsi="Times New Roman" w:cs="Times New Roman"/>
          <w:iCs/>
          <w:color w:val="000000"/>
        </w:rPr>
        <w:t xml:space="preserve"> </w:t>
      </w:r>
      <w:r w:rsidRPr="004D3BBC">
        <w:rPr>
          <w:rFonts w:ascii="Times New Roman" w:hAnsi="Times New Roman" w:cs="Times New Roman"/>
          <w:iCs/>
          <w:color w:val="000000"/>
        </w:rPr>
        <w:t>environmental, design, right-of-way, and construction phases.</w:t>
      </w:r>
    </w:p>
    <w:p w14:paraId="6FCD787B" w14:textId="47307399" w:rsidR="00612750" w:rsidRPr="004D3BBC" w:rsidRDefault="00612750" w:rsidP="004D3BB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right="1260"/>
        <w:rPr>
          <w:rFonts w:ascii="Times New Roman" w:hAnsi="Times New Roman" w:cs="Times New Roman"/>
          <w:iCs/>
          <w:color w:val="000000"/>
        </w:rPr>
      </w:pPr>
      <w:r w:rsidRPr="004D3BBC">
        <w:rPr>
          <w:rFonts w:ascii="Times New Roman" w:hAnsi="Times New Roman" w:cs="Times New Roman"/>
          <w:iCs/>
          <w:color w:val="000000"/>
        </w:rPr>
        <w:t>The planned capital costs, including construction capital</w:t>
      </w:r>
      <w:r w:rsidR="00506144" w:rsidRPr="004D3BBC">
        <w:rPr>
          <w:rFonts w:ascii="Times New Roman" w:hAnsi="Times New Roman" w:cs="Times New Roman"/>
          <w:iCs/>
          <w:color w:val="000000"/>
        </w:rPr>
        <w:t xml:space="preserve"> </w:t>
      </w:r>
      <w:r w:rsidRPr="004D3BBC">
        <w:rPr>
          <w:rFonts w:ascii="Times New Roman" w:hAnsi="Times New Roman" w:cs="Times New Roman"/>
          <w:iCs/>
          <w:color w:val="000000"/>
        </w:rPr>
        <w:t xml:space="preserve">costs and right-of-way capital costs. </w:t>
      </w:r>
      <w:r w:rsidRPr="004D3BBC">
        <w:rPr>
          <w:rFonts w:ascii="Times New Roman" w:hAnsi="Times New Roman" w:cs="Times New Roman"/>
          <w:color w:val="000000"/>
        </w:rPr>
        <w:t xml:space="preserve"> </w:t>
      </w:r>
    </w:p>
    <w:p w14:paraId="3893F4C1" w14:textId="14168ED1" w:rsidR="00612750" w:rsidRPr="004D3BBC" w:rsidRDefault="00612750" w:rsidP="004D3BB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right="1260"/>
        <w:rPr>
          <w:rFonts w:ascii="Times New Roman" w:hAnsi="Times New Roman" w:cs="Times New Roman"/>
          <w:iCs/>
          <w:color w:val="000000"/>
        </w:rPr>
      </w:pPr>
      <w:r w:rsidRPr="004D3BBC">
        <w:rPr>
          <w:rFonts w:ascii="Times New Roman" w:hAnsi="Times New Roman" w:cs="Times New Roman"/>
          <w:iCs/>
          <w:color w:val="000000"/>
        </w:rPr>
        <w:t xml:space="preserve">The estimated or actual construction start date. </w:t>
      </w:r>
      <w:r w:rsidRPr="004D3BBC">
        <w:rPr>
          <w:rFonts w:ascii="Times New Roman" w:hAnsi="Times New Roman" w:cs="Times New Roman"/>
          <w:color w:val="000000"/>
        </w:rPr>
        <w:t xml:space="preserve"> </w:t>
      </w:r>
    </w:p>
    <w:p w14:paraId="1F216383" w14:textId="316A10C8" w:rsidR="00612750" w:rsidRPr="004D3BBC" w:rsidRDefault="00612750" w:rsidP="004D3BB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right="1260"/>
        <w:rPr>
          <w:rFonts w:ascii="Times New Roman" w:hAnsi="Times New Roman" w:cs="Times New Roman"/>
          <w:iCs/>
          <w:color w:val="000000"/>
        </w:rPr>
      </w:pPr>
      <w:r w:rsidRPr="004D3BBC">
        <w:rPr>
          <w:rFonts w:ascii="Times New Roman" w:hAnsi="Times New Roman" w:cs="Times New Roman"/>
          <w:iCs/>
          <w:color w:val="000000"/>
        </w:rPr>
        <w:t>The name and year of the state transportation program in which</w:t>
      </w:r>
      <w:r w:rsidR="00506144" w:rsidRPr="004D3BBC">
        <w:rPr>
          <w:rFonts w:ascii="Times New Roman" w:hAnsi="Times New Roman" w:cs="Times New Roman"/>
          <w:iCs/>
          <w:color w:val="000000"/>
        </w:rPr>
        <w:t xml:space="preserve"> </w:t>
      </w:r>
      <w:r w:rsidRPr="004D3BBC">
        <w:rPr>
          <w:rFonts w:ascii="Times New Roman" w:hAnsi="Times New Roman" w:cs="Times New Roman"/>
          <w:iCs/>
          <w:color w:val="000000"/>
        </w:rPr>
        <w:t xml:space="preserve">the project is programmed, if applicable. </w:t>
      </w:r>
      <w:r w:rsidRPr="004D3BBC">
        <w:rPr>
          <w:rFonts w:ascii="Times New Roman" w:hAnsi="Times New Roman" w:cs="Times New Roman"/>
          <w:color w:val="000000"/>
        </w:rPr>
        <w:t xml:space="preserve"> </w:t>
      </w:r>
    </w:p>
    <w:p w14:paraId="5EF3526F" w14:textId="2CC2D4F3" w:rsidR="00612750" w:rsidRPr="004D3BBC" w:rsidRDefault="00612750" w:rsidP="004D3BB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right="1260"/>
        <w:rPr>
          <w:rFonts w:ascii="Times New Roman" w:hAnsi="Times New Roman" w:cs="Times New Roman"/>
          <w:iCs/>
          <w:color w:val="000000"/>
        </w:rPr>
      </w:pPr>
      <w:r w:rsidRPr="004D3BBC">
        <w:rPr>
          <w:rFonts w:ascii="Times New Roman" w:hAnsi="Times New Roman" w:cs="Times New Roman"/>
          <w:iCs/>
          <w:color w:val="000000"/>
        </w:rPr>
        <w:t>Total prior fiscal year expenditures for capital outlay</w:t>
      </w:r>
      <w:r w:rsidR="00506144" w:rsidRPr="004D3BBC">
        <w:rPr>
          <w:rFonts w:ascii="Times New Roman" w:hAnsi="Times New Roman" w:cs="Times New Roman"/>
          <w:iCs/>
          <w:color w:val="000000"/>
        </w:rPr>
        <w:t xml:space="preserve"> </w:t>
      </w:r>
      <w:r w:rsidRPr="004D3BBC">
        <w:rPr>
          <w:rFonts w:ascii="Times New Roman" w:hAnsi="Times New Roman" w:cs="Times New Roman"/>
          <w:iCs/>
          <w:color w:val="000000"/>
        </w:rPr>
        <w:t xml:space="preserve">support. </w:t>
      </w:r>
      <w:r w:rsidRPr="004D3BBC">
        <w:rPr>
          <w:rFonts w:ascii="Times New Roman" w:hAnsi="Times New Roman" w:cs="Times New Roman"/>
          <w:color w:val="000000"/>
        </w:rPr>
        <w:t xml:space="preserve"> </w:t>
      </w:r>
    </w:p>
    <w:p w14:paraId="37AE4EDB" w14:textId="4DB3BC95" w:rsidR="00612750" w:rsidRPr="004D3BBC" w:rsidRDefault="00612750" w:rsidP="004D3BB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right="1260"/>
        <w:rPr>
          <w:rFonts w:ascii="Times New Roman" w:hAnsi="Times New Roman" w:cs="Times New Roman"/>
          <w:iCs/>
          <w:color w:val="000000"/>
        </w:rPr>
      </w:pPr>
      <w:r w:rsidRPr="004D3BBC">
        <w:rPr>
          <w:rFonts w:ascii="Times New Roman" w:hAnsi="Times New Roman" w:cs="Times New Roman"/>
          <w:iCs/>
          <w:color w:val="000000"/>
        </w:rPr>
        <w:t>The number of full-time equivalent positions requested to</w:t>
      </w:r>
      <w:r w:rsidR="00506144" w:rsidRPr="004D3BBC">
        <w:rPr>
          <w:rFonts w:ascii="Times New Roman" w:hAnsi="Times New Roman" w:cs="Times New Roman"/>
          <w:iCs/>
          <w:color w:val="000000"/>
        </w:rPr>
        <w:t xml:space="preserve"> </w:t>
      </w:r>
      <w:r w:rsidRPr="004D3BBC">
        <w:rPr>
          <w:rFonts w:ascii="Times New Roman" w:hAnsi="Times New Roman" w:cs="Times New Roman"/>
          <w:iCs/>
          <w:color w:val="000000"/>
        </w:rPr>
        <w:t>perform support of environmental, design, right-of-way, and</w:t>
      </w:r>
      <w:r w:rsidR="00506144" w:rsidRPr="004D3BBC">
        <w:rPr>
          <w:rFonts w:ascii="Times New Roman" w:hAnsi="Times New Roman" w:cs="Times New Roman"/>
          <w:iCs/>
          <w:color w:val="000000"/>
        </w:rPr>
        <w:t xml:space="preserve"> </w:t>
      </w:r>
      <w:r w:rsidRPr="004D3BBC">
        <w:rPr>
          <w:rFonts w:ascii="Times New Roman" w:hAnsi="Times New Roman" w:cs="Times New Roman"/>
          <w:iCs/>
          <w:color w:val="000000"/>
        </w:rPr>
        <w:t>construction support work in the fiscal year of the budget request.</w:t>
      </w:r>
    </w:p>
    <w:p w14:paraId="3513FBEE" w14:textId="233C8679" w:rsidR="00261019" w:rsidRPr="004D3BBC" w:rsidRDefault="00612750" w:rsidP="004D3BB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ind w:right="1260"/>
        <w:rPr>
          <w:rFonts w:ascii="Times New Roman" w:hAnsi="Times New Roman" w:cs="Times New Roman"/>
          <w:iCs/>
          <w:color w:val="000000"/>
        </w:rPr>
      </w:pPr>
      <w:r w:rsidRPr="004D3BBC">
        <w:rPr>
          <w:rFonts w:ascii="Times New Roman" w:hAnsi="Times New Roman" w:cs="Times New Roman"/>
          <w:iCs/>
          <w:color w:val="000000"/>
        </w:rPr>
        <w:t>Milestones of project work by phases that are planned to be</w:t>
      </w:r>
      <w:r w:rsidR="00506144" w:rsidRPr="004D3BBC">
        <w:rPr>
          <w:rFonts w:ascii="Times New Roman" w:hAnsi="Times New Roman" w:cs="Times New Roman"/>
          <w:iCs/>
          <w:color w:val="000000"/>
        </w:rPr>
        <w:t xml:space="preserve"> </w:t>
      </w:r>
      <w:r w:rsidRPr="004D3BBC">
        <w:rPr>
          <w:rFonts w:ascii="Times New Roman" w:hAnsi="Times New Roman" w:cs="Times New Roman"/>
          <w:iCs/>
          <w:color w:val="000000"/>
        </w:rPr>
        <w:t xml:space="preserve">completed in the fiscal year of the budget request. </w:t>
      </w:r>
    </w:p>
    <w:p w14:paraId="5AB4A12A" w14:textId="77777777" w:rsidR="0027570A" w:rsidRPr="00506144" w:rsidRDefault="0027570A" w:rsidP="00506144">
      <w:pPr>
        <w:autoSpaceDE w:val="0"/>
        <w:autoSpaceDN w:val="0"/>
        <w:adjustRightInd w:val="0"/>
        <w:spacing w:after="0" w:line="240" w:lineRule="atLeast"/>
        <w:ind w:left="360" w:right="1260"/>
        <w:rPr>
          <w:rFonts w:ascii="Times New Roman" w:hAnsi="Times New Roman" w:cs="Times New Roman"/>
          <w:iCs/>
          <w:color w:val="000000"/>
        </w:rPr>
      </w:pPr>
    </w:p>
    <w:p w14:paraId="5E97C1F1" w14:textId="77777777" w:rsidR="0027570A" w:rsidRPr="004D3BBC" w:rsidRDefault="0027570A" w:rsidP="004D3BBC">
      <w:pPr>
        <w:pStyle w:val="Heading2"/>
      </w:pPr>
      <w:r w:rsidRPr="004D3BBC">
        <w:t>Support to Capital Ratios</w:t>
      </w:r>
    </w:p>
    <w:p w14:paraId="7EF813C9" w14:textId="78A81743" w:rsidR="00261019" w:rsidRPr="004D3BBC" w:rsidRDefault="00612750" w:rsidP="004D3B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ind w:right="1260"/>
        <w:rPr>
          <w:rFonts w:ascii="Times New Roman" w:hAnsi="Times New Roman" w:cs="Times New Roman"/>
          <w:iCs/>
          <w:color w:val="000000"/>
        </w:rPr>
      </w:pPr>
      <w:r w:rsidRPr="004D3BBC">
        <w:rPr>
          <w:rFonts w:ascii="Times New Roman" w:hAnsi="Times New Roman" w:cs="Times New Roman"/>
          <w:iCs/>
          <w:color w:val="000000"/>
        </w:rPr>
        <w:t>The capital-to-support ratio for all projects completed in the</w:t>
      </w:r>
      <w:r w:rsidR="00506144" w:rsidRPr="004D3BBC">
        <w:rPr>
          <w:rFonts w:ascii="Times New Roman" w:hAnsi="Times New Roman" w:cs="Times New Roman"/>
          <w:iCs/>
          <w:color w:val="000000"/>
        </w:rPr>
        <w:t xml:space="preserve"> </w:t>
      </w:r>
      <w:r w:rsidRPr="004D3BBC">
        <w:rPr>
          <w:rFonts w:ascii="Times New Roman" w:hAnsi="Times New Roman" w:cs="Times New Roman"/>
          <w:iCs/>
          <w:color w:val="000000"/>
        </w:rPr>
        <w:t xml:space="preserve">prior fiscal year in each program in each district. </w:t>
      </w:r>
    </w:p>
    <w:p w14:paraId="0E1C130A" w14:textId="77777777" w:rsidR="00612750" w:rsidRDefault="00612750" w:rsidP="00506144">
      <w:pPr>
        <w:autoSpaceDE w:val="0"/>
        <w:autoSpaceDN w:val="0"/>
        <w:adjustRightInd w:val="0"/>
        <w:spacing w:after="0" w:line="240" w:lineRule="atLeast"/>
        <w:ind w:left="360" w:right="1260"/>
        <w:rPr>
          <w:rFonts w:ascii="Times New Roman" w:hAnsi="Times New Roman" w:cs="Times New Roman"/>
          <w:iCs/>
          <w:color w:val="000000"/>
        </w:rPr>
      </w:pPr>
    </w:p>
    <w:p w14:paraId="66131469" w14:textId="77777777" w:rsidR="0027570A" w:rsidRPr="001F1A60" w:rsidRDefault="0027570A" w:rsidP="004D3BBC">
      <w:pPr>
        <w:pStyle w:val="Heading2"/>
      </w:pPr>
      <w:r w:rsidRPr="001F1A60">
        <w:t>Staffing Levels</w:t>
      </w:r>
    </w:p>
    <w:p w14:paraId="0502FFAD" w14:textId="00BEF1BF" w:rsidR="00612750" w:rsidRPr="004D3BBC" w:rsidRDefault="00612750" w:rsidP="004D3B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ind w:right="1260"/>
        <w:rPr>
          <w:rFonts w:ascii="Times New Roman" w:hAnsi="Times New Roman" w:cs="Times New Roman"/>
          <w:color w:val="000000"/>
        </w:rPr>
      </w:pPr>
      <w:r w:rsidRPr="004D3BBC">
        <w:rPr>
          <w:rFonts w:ascii="Times New Roman" w:hAnsi="Times New Roman" w:cs="Times New Roman"/>
          <w:iCs/>
          <w:color w:val="000000"/>
        </w:rPr>
        <w:t>The current total number of authorized and vacant positions in</w:t>
      </w:r>
      <w:r w:rsidR="00506144" w:rsidRPr="004D3BBC">
        <w:rPr>
          <w:rFonts w:ascii="Times New Roman" w:hAnsi="Times New Roman" w:cs="Times New Roman"/>
          <w:iCs/>
          <w:color w:val="000000"/>
        </w:rPr>
        <w:t xml:space="preserve"> </w:t>
      </w:r>
      <w:r w:rsidRPr="004D3BBC">
        <w:rPr>
          <w:rFonts w:ascii="Times New Roman" w:hAnsi="Times New Roman" w:cs="Times New Roman"/>
          <w:iCs/>
          <w:color w:val="000000"/>
        </w:rPr>
        <w:t>the capital outlay support program in headquarters and in each</w:t>
      </w:r>
      <w:r w:rsidR="00506144" w:rsidRPr="004D3BBC">
        <w:rPr>
          <w:rFonts w:ascii="Times New Roman" w:hAnsi="Times New Roman" w:cs="Times New Roman"/>
          <w:iCs/>
          <w:color w:val="000000"/>
        </w:rPr>
        <w:t xml:space="preserve"> </w:t>
      </w:r>
      <w:r w:rsidRPr="004D3BBC">
        <w:rPr>
          <w:rFonts w:ascii="Times New Roman" w:hAnsi="Times New Roman" w:cs="Times New Roman"/>
          <w:iCs/>
          <w:color w:val="000000"/>
        </w:rPr>
        <w:t xml:space="preserve">district. </w:t>
      </w:r>
      <w:r w:rsidRPr="004D3BBC">
        <w:rPr>
          <w:rFonts w:ascii="Times New Roman" w:hAnsi="Times New Roman" w:cs="Times New Roman"/>
          <w:color w:val="000000"/>
        </w:rPr>
        <w:t xml:space="preserve"> </w:t>
      </w:r>
    </w:p>
    <w:p w14:paraId="5F17492B" w14:textId="77777777" w:rsidR="0027570A" w:rsidRPr="00506144" w:rsidRDefault="0027570A" w:rsidP="00506144">
      <w:pPr>
        <w:autoSpaceDE w:val="0"/>
        <w:autoSpaceDN w:val="0"/>
        <w:adjustRightInd w:val="0"/>
        <w:spacing w:after="0" w:line="240" w:lineRule="atLeast"/>
        <w:ind w:left="360" w:right="1260"/>
        <w:rPr>
          <w:rFonts w:ascii="Times New Roman" w:hAnsi="Times New Roman" w:cs="Times New Roman"/>
          <w:color w:val="000000"/>
        </w:rPr>
      </w:pPr>
    </w:p>
    <w:p w14:paraId="1B5ECEBD" w14:textId="77777777" w:rsidR="00261019" w:rsidRPr="00506144" w:rsidRDefault="0027570A" w:rsidP="004D3BBC">
      <w:pPr>
        <w:pStyle w:val="Heading2"/>
        <w:rPr>
          <w:color w:val="000000"/>
        </w:rPr>
      </w:pPr>
      <w:r w:rsidRPr="001F1A60">
        <w:t>COS 5-Year Projection of Staffing Needs</w:t>
      </w:r>
    </w:p>
    <w:p w14:paraId="1F2DF384" w14:textId="47783744" w:rsidR="00261019" w:rsidRPr="004D3BBC" w:rsidRDefault="00612750" w:rsidP="004D3B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ind w:right="1260"/>
        <w:rPr>
          <w:rFonts w:ascii="Times New Roman" w:hAnsi="Times New Roman" w:cs="Times New Roman"/>
          <w:iCs/>
          <w:color w:val="000000"/>
        </w:rPr>
      </w:pPr>
      <w:r w:rsidRPr="004D3BBC">
        <w:rPr>
          <w:rFonts w:ascii="Times New Roman" w:hAnsi="Times New Roman" w:cs="Times New Roman"/>
          <w:iCs/>
          <w:color w:val="000000"/>
        </w:rPr>
        <w:t>A five-year projection of the department's staffing needs to</w:t>
      </w:r>
      <w:r w:rsidR="00506144" w:rsidRPr="004D3BBC">
        <w:rPr>
          <w:rFonts w:ascii="Times New Roman" w:hAnsi="Times New Roman" w:cs="Times New Roman"/>
          <w:iCs/>
          <w:color w:val="000000"/>
        </w:rPr>
        <w:t xml:space="preserve"> </w:t>
      </w:r>
      <w:r w:rsidRPr="004D3BBC">
        <w:rPr>
          <w:rFonts w:ascii="Times New Roman" w:hAnsi="Times New Roman" w:cs="Times New Roman"/>
          <w:iCs/>
          <w:color w:val="000000"/>
        </w:rPr>
        <w:t>support the state's transportation capital programs and any workload</w:t>
      </w:r>
      <w:r w:rsidR="00506144" w:rsidRPr="004D3BBC">
        <w:rPr>
          <w:rFonts w:ascii="Times New Roman" w:hAnsi="Times New Roman" w:cs="Times New Roman"/>
          <w:iCs/>
          <w:color w:val="000000"/>
        </w:rPr>
        <w:t xml:space="preserve"> </w:t>
      </w:r>
      <w:r w:rsidRPr="004D3BBC">
        <w:rPr>
          <w:rFonts w:ascii="Times New Roman" w:hAnsi="Times New Roman" w:cs="Times New Roman"/>
          <w:iCs/>
          <w:color w:val="000000"/>
        </w:rPr>
        <w:t>performed by the department related to federal or local funding for</w:t>
      </w:r>
      <w:r w:rsidR="00506144" w:rsidRPr="004D3BBC">
        <w:rPr>
          <w:rFonts w:ascii="Times New Roman" w:hAnsi="Times New Roman" w:cs="Times New Roman"/>
          <w:iCs/>
          <w:color w:val="000000"/>
        </w:rPr>
        <w:t xml:space="preserve"> </w:t>
      </w:r>
      <w:r w:rsidRPr="004D3BBC">
        <w:rPr>
          <w:rFonts w:ascii="Times New Roman" w:hAnsi="Times New Roman" w:cs="Times New Roman"/>
          <w:iCs/>
          <w:color w:val="000000"/>
        </w:rPr>
        <w:t xml:space="preserve">highway capital projects. </w:t>
      </w:r>
    </w:p>
    <w:p w14:paraId="40E3D40A" w14:textId="77777777" w:rsidR="00261019" w:rsidRPr="001F1A60" w:rsidRDefault="00261019" w:rsidP="00506144">
      <w:pPr>
        <w:autoSpaceDE w:val="0"/>
        <w:autoSpaceDN w:val="0"/>
        <w:adjustRightInd w:val="0"/>
        <w:spacing w:after="0" w:line="240" w:lineRule="atLeast"/>
        <w:ind w:left="360" w:right="1260"/>
        <w:rPr>
          <w:rFonts w:ascii="Times New Roman" w:hAnsi="Times New Roman" w:cs="Times New Roman"/>
          <w:b/>
          <w:i/>
          <w:iCs/>
        </w:rPr>
      </w:pPr>
    </w:p>
    <w:p w14:paraId="7F4A493D" w14:textId="584602C0" w:rsidR="0027570A" w:rsidRPr="001F1A60" w:rsidRDefault="0027570A" w:rsidP="004D3BBC">
      <w:pPr>
        <w:pStyle w:val="Heading2"/>
      </w:pPr>
      <w:r w:rsidRPr="001F1A60">
        <w:t>PY-PYE Cost Rate</w:t>
      </w:r>
    </w:p>
    <w:p w14:paraId="7A3D9765" w14:textId="0D462D56" w:rsidR="00612750" w:rsidRPr="004D3BBC" w:rsidRDefault="00612750" w:rsidP="004D3B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ind w:right="1260"/>
        <w:rPr>
          <w:rFonts w:ascii="Times New Roman" w:hAnsi="Times New Roman" w:cs="Times New Roman"/>
          <w:iCs/>
          <w:color w:val="000000"/>
        </w:rPr>
      </w:pPr>
      <w:r w:rsidRPr="004D3BBC">
        <w:rPr>
          <w:rFonts w:ascii="Times New Roman" w:hAnsi="Times New Roman" w:cs="Times New Roman"/>
          <w:iCs/>
          <w:color w:val="000000"/>
        </w:rPr>
        <w:t>The average cost of a personnel-year equivalent in each</w:t>
      </w:r>
      <w:r w:rsidR="00506144" w:rsidRPr="004D3BBC">
        <w:rPr>
          <w:rFonts w:ascii="Times New Roman" w:hAnsi="Times New Roman" w:cs="Times New Roman"/>
          <w:iCs/>
          <w:color w:val="000000"/>
        </w:rPr>
        <w:t xml:space="preserve"> </w:t>
      </w:r>
      <w:r w:rsidRPr="004D3BBC">
        <w:rPr>
          <w:rFonts w:ascii="Times New Roman" w:hAnsi="Times New Roman" w:cs="Times New Roman"/>
          <w:iCs/>
          <w:color w:val="000000"/>
        </w:rPr>
        <w:t>district based on the department's existing contracts for capital</w:t>
      </w:r>
      <w:r w:rsidR="00506144" w:rsidRPr="004D3BBC">
        <w:rPr>
          <w:rFonts w:ascii="Times New Roman" w:hAnsi="Times New Roman" w:cs="Times New Roman"/>
          <w:iCs/>
          <w:color w:val="000000"/>
        </w:rPr>
        <w:t xml:space="preserve"> </w:t>
      </w:r>
      <w:r w:rsidRPr="004D3BBC">
        <w:rPr>
          <w:rFonts w:ascii="Times New Roman" w:hAnsi="Times New Roman" w:cs="Times New Roman"/>
          <w:iCs/>
          <w:color w:val="000000"/>
        </w:rPr>
        <w:t>outlay support work performed by a private company under contract</w:t>
      </w:r>
      <w:r w:rsidR="004D3BBC">
        <w:rPr>
          <w:rFonts w:ascii="Times New Roman" w:hAnsi="Times New Roman" w:cs="Times New Roman"/>
          <w:iCs/>
          <w:color w:val="000000"/>
        </w:rPr>
        <w:t xml:space="preserve"> </w:t>
      </w:r>
      <w:r w:rsidRPr="004D3BBC">
        <w:rPr>
          <w:rFonts w:ascii="Times New Roman" w:hAnsi="Times New Roman" w:cs="Times New Roman"/>
          <w:iCs/>
          <w:color w:val="000000"/>
        </w:rPr>
        <w:t>with the department. For each average cost, the department shall</w:t>
      </w:r>
      <w:r w:rsidR="00506144" w:rsidRPr="004D3BBC">
        <w:rPr>
          <w:rFonts w:ascii="Times New Roman" w:hAnsi="Times New Roman" w:cs="Times New Roman"/>
          <w:iCs/>
          <w:color w:val="000000"/>
        </w:rPr>
        <w:t xml:space="preserve"> </w:t>
      </w:r>
      <w:r w:rsidRPr="004D3BBC">
        <w:rPr>
          <w:rFonts w:ascii="Times New Roman" w:hAnsi="Times New Roman" w:cs="Times New Roman"/>
          <w:iCs/>
          <w:color w:val="000000"/>
        </w:rPr>
        <w:t>provide a description of what factors are included in that cost.</w:t>
      </w:r>
    </w:p>
    <w:p w14:paraId="27E60038" w14:textId="77777777" w:rsidR="0027570A" w:rsidRPr="00506144" w:rsidRDefault="0027570A" w:rsidP="00506144">
      <w:pPr>
        <w:autoSpaceDE w:val="0"/>
        <w:autoSpaceDN w:val="0"/>
        <w:adjustRightInd w:val="0"/>
        <w:spacing w:after="0" w:line="240" w:lineRule="atLeast"/>
        <w:ind w:left="360" w:right="1260"/>
        <w:rPr>
          <w:rFonts w:ascii="Times New Roman" w:hAnsi="Times New Roman" w:cs="Times New Roman"/>
          <w:iCs/>
          <w:color w:val="000000"/>
        </w:rPr>
      </w:pPr>
    </w:p>
    <w:p w14:paraId="3DA32801" w14:textId="77777777" w:rsidR="0027570A" w:rsidRPr="001F1A60" w:rsidRDefault="0027570A" w:rsidP="004D3BBC">
      <w:pPr>
        <w:pStyle w:val="Heading2"/>
      </w:pPr>
      <w:r w:rsidRPr="001F1A60">
        <w:t>PY-PYE Cost Rate, ICRP-What is included</w:t>
      </w:r>
    </w:p>
    <w:p w14:paraId="0E8FA325" w14:textId="669B9872" w:rsidR="009413F1" w:rsidRPr="004D3BBC" w:rsidRDefault="00612750" w:rsidP="004D3BB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ind w:right="1260"/>
        <w:rPr>
          <w:rFonts w:ascii="Times New Roman" w:hAnsi="Times New Roman" w:cs="Times New Roman"/>
          <w:iCs/>
          <w:color w:val="000000"/>
        </w:rPr>
      </w:pPr>
      <w:r w:rsidRPr="004D3BBC">
        <w:rPr>
          <w:rFonts w:ascii="Times New Roman" w:hAnsi="Times New Roman" w:cs="Times New Roman"/>
          <w:iCs/>
          <w:color w:val="000000"/>
        </w:rPr>
        <w:t>The average cost of a state staff personnel-year in the</w:t>
      </w:r>
      <w:r w:rsidR="00506144" w:rsidRPr="004D3BBC">
        <w:rPr>
          <w:rFonts w:ascii="Times New Roman" w:hAnsi="Times New Roman" w:cs="Times New Roman"/>
          <w:iCs/>
          <w:color w:val="000000"/>
        </w:rPr>
        <w:t xml:space="preserve"> </w:t>
      </w:r>
      <w:r w:rsidRPr="004D3BBC">
        <w:rPr>
          <w:rFonts w:ascii="Times New Roman" w:hAnsi="Times New Roman" w:cs="Times New Roman"/>
          <w:iCs/>
          <w:color w:val="000000"/>
        </w:rPr>
        <w:t>capital outlay support program in each district and in headquarters.</w:t>
      </w:r>
      <w:r w:rsidR="00506144" w:rsidRPr="004D3BBC">
        <w:rPr>
          <w:rFonts w:ascii="Times New Roman" w:hAnsi="Times New Roman" w:cs="Times New Roman"/>
          <w:iCs/>
          <w:color w:val="000000"/>
        </w:rPr>
        <w:t xml:space="preserve"> </w:t>
      </w:r>
      <w:r w:rsidRPr="004D3BBC">
        <w:rPr>
          <w:rFonts w:ascii="Times New Roman" w:hAnsi="Times New Roman" w:cs="Times New Roman"/>
          <w:iCs/>
          <w:color w:val="000000"/>
        </w:rPr>
        <w:t>The cost shall include the salary and wages, benefits, program</w:t>
      </w:r>
      <w:r w:rsidR="004D3BBC" w:rsidRPr="004D3BBC">
        <w:rPr>
          <w:rFonts w:ascii="Times New Roman" w:hAnsi="Times New Roman" w:cs="Times New Roman"/>
          <w:iCs/>
          <w:color w:val="000000"/>
        </w:rPr>
        <w:t xml:space="preserve"> </w:t>
      </w:r>
      <w:r w:rsidRPr="004D3BBC">
        <w:rPr>
          <w:rFonts w:ascii="Times New Roman" w:hAnsi="Times New Roman" w:cs="Times New Roman"/>
          <w:iCs/>
          <w:color w:val="000000"/>
        </w:rPr>
        <w:t>overhead, and administrative and other costs. The department shall</w:t>
      </w:r>
      <w:r w:rsidR="00506144" w:rsidRPr="004D3BBC">
        <w:rPr>
          <w:rFonts w:ascii="Times New Roman" w:hAnsi="Times New Roman" w:cs="Times New Roman"/>
          <w:iCs/>
          <w:color w:val="000000"/>
        </w:rPr>
        <w:t xml:space="preserve"> </w:t>
      </w:r>
      <w:r w:rsidRPr="004D3BBC">
        <w:rPr>
          <w:rFonts w:ascii="Times New Roman" w:hAnsi="Times New Roman" w:cs="Times New Roman"/>
          <w:iCs/>
          <w:color w:val="000000"/>
        </w:rPr>
        <w:t xml:space="preserve">provide a description of each component of the average cost. </w:t>
      </w:r>
    </w:p>
    <w:sectPr w:rsidR="009413F1" w:rsidRPr="004D3BBC" w:rsidSect="00506144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26B1A" w14:textId="77777777" w:rsidR="00247373" w:rsidRDefault="00247373" w:rsidP="004D3BBC">
      <w:pPr>
        <w:spacing w:after="0" w:line="240" w:lineRule="auto"/>
      </w:pPr>
      <w:r>
        <w:separator/>
      </w:r>
    </w:p>
  </w:endnote>
  <w:endnote w:type="continuationSeparator" w:id="0">
    <w:p w14:paraId="089EF969" w14:textId="77777777" w:rsidR="00247373" w:rsidRDefault="00247373" w:rsidP="004D3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4A7F6" w14:textId="77777777" w:rsidR="00247373" w:rsidRDefault="00247373" w:rsidP="004D3BBC">
      <w:pPr>
        <w:spacing w:after="0" w:line="240" w:lineRule="auto"/>
      </w:pPr>
      <w:r>
        <w:separator/>
      </w:r>
    </w:p>
  </w:footnote>
  <w:footnote w:type="continuationSeparator" w:id="0">
    <w:p w14:paraId="2FBF21F4" w14:textId="77777777" w:rsidR="00247373" w:rsidRDefault="00247373" w:rsidP="004D3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0101E"/>
    <w:multiLevelType w:val="hybridMultilevel"/>
    <w:tmpl w:val="7780E8F0"/>
    <w:lvl w:ilvl="0" w:tplc="6CA67DB8">
      <w:start w:val="1"/>
      <w:numFmt w:val="upperLetter"/>
      <w:lvlText w:val="(%1)"/>
      <w:lvlJc w:val="left"/>
      <w:pPr>
        <w:ind w:left="88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05" w:hanging="360"/>
      </w:pPr>
    </w:lvl>
    <w:lvl w:ilvl="2" w:tplc="1009001B" w:tentative="1">
      <w:start w:val="1"/>
      <w:numFmt w:val="lowerRoman"/>
      <w:lvlText w:val="%3."/>
      <w:lvlJc w:val="right"/>
      <w:pPr>
        <w:ind w:left="2325" w:hanging="180"/>
      </w:pPr>
    </w:lvl>
    <w:lvl w:ilvl="3" w:tplc="1009000F" w:tentative="1">
      <w:start w:val="1"/>
      <w:numFmt w:val="decimal"/>
      <w:lvlText w:val="%4."/>
      <w:lvlJc w:val="left"/>
      <w:pPr>
        <w:ind w:left="3045" w:hanging="360"/>
      </w:pPr>
    </w:lvl>
    <w:lvl w:ilvl="4" w:tplc="10090019" w:tentative="1">
      <w:start w:val="1"/>
      <w:numFmt w:val="lowerLetter"/>
      <w:lvlText w:val="%5."/>
      <w:lvlJc w:val="left"/>
      <w:pPr>
        <w:ind w:left="3765" w:hanging="360"/>
      </w:pPr>
    </w:lvl>
    <w:lvl w:ilvl="5" w:tplc="1009001B" w:tentative="1">
      <w:start w:val="1"/>
      <w:numFmt w:val="lowerRoman"/>
      <w:lvlText w:val="%6."/>
      <w:lvlJc w:val="right"/>
      <w:pPr>
        <w:ind w:left="4485" w:hanging="180"/>
      </w:pPr>
    </w:lvl>
    <w:lvl w:ilvl="6" w:tplc="1009000F" w:tentative="1">
      <w:start w:val="1"/>
      <w:numFmt w:val="decimal"/>
      <w:lvlText w:val="%7."/>
      <w:lvlJc w:val="left"/>
      <w:pPr>
        <w:ind w:left="5205" w:hanging="360"/>
      </w:pPr>
    </w:lvl>
    <w:lvl w:ilvl="7" w:tplc="10090019" w:tentative="1">
      <w:start w:val="1"/>
      <w:numFmt w:val="lowerLetter"/>
      <w:lvlText w:val="%8."/>
      <w:lvlJc w:val="left"/>
      <w:pPr>
        <w:ind w:left="5925" w:hanging="360"/>
      </w:pPr>
    </w:lvl>
    <w:lvl w:ilvl="8" w:tplc="10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CE41219"/>
    <w:multiLevelType w:val="hybridMultilevel"/>
    <w:tmpl w:val="07C0944C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702469"/>
    <w:multiLevelType w:val="hybridMultilevel"/>
    <w:tmpl w:val="5A62F6E8"/>
    <w:lvl w:ilvl="0" w:tplc="C2B2DCCE">
      <w:start w:val="1"/>
      <w:numFmt w:val="decimal"/>
      <w:lvlText w:val="(%1)"/>
      <w:lvlJc w:val="left"/>
      <w:pPr>
        <w:ind w:left="88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05" w:hanging="360"/>
      </w:pPr>
    </w:lvl>
    <w:lvl w:ilvl="2" w:tplc="1009001B" w:tentative="1">
      <w:start w:val="1"/>
      <w:numFmt w:val="lowerRoman"/>
      <w:lvlText w:val="%3."/>
      <w:lvlJc w:val="right"/>
      <w:pPr>
        <w:ind w:left="2325" w:hanging="180"/>
      </w:pPr>
    </w:lvl>
    <w:lvl w:ilvl="3" w:tplc="1009000F" w:tentative="1">
      <w:start w:val="1"/>
      <w:numFmt w:val="decimal"/>
      <w:lvlText w:val="%4."/>
      <w:lvlJc w:val="left"/>
      <w:pPr>
        <w:ind w:left="3045" w:hanging="360"/>
      </w:pPr>
    </w:lvl>
    <w:lvl w:ilvl="4" w:tplc="10090019" w:tentative="1">
      <w:start w:val="1"/>
      <w:numFmt w:val="lowerLetter"/>
      <w:lvlText w:val="%5."/>
      <w:lvlJc w:val="left"/>
      <w:pPr>
        <w:ind w:left="3765" w:hanging="360"/>
      </w:pPr>
    </w:lvl>
    <w:lvl w:ilvl="5" w:tplc="1009001B" w:tentative="1">
      <w:start w:val="1"/>
      <w:numFmt w:val="lowerRoman"/>
      <w:lvlText w:val="%6."/>
      <w:lvlJc w:val="right"/>
      <w:pPr>
        <w:ind w:left="4485" w:hanging="180"/>
      </w:pPr>
    </w:lvl>
    <w:lvl w:ilvl="6" w:tplc="1009000F" w:tentative="1">
      <w:start w:val="1"/>
      <w:numFmt w:val="decimal"/>
      <w:lvlText w:val="%7."/>
      <w:lvlJc w:val="left"/>
      <w:pPr>
        <w:ind w:left="5205" w:hanging="360"/>
      </w:pPr>
    </w:lvl>
    <w:lvl w:ilvl="7" w:tplc="10090019" w:tentative="1">
      <w:start w:val="1"/>
      <w:numFmt w:val="lowerLetter"/>
      <w:lvlText w:val="%8."/>
      <w:lvlJc w:val="left"/>
      <w:pPr>
        <w:ind w:left="5925" w:hanging="360"/>
      </w:pPr>
    </w:lvl>
    <w:lvl w:ilvl="8" w:tplc="10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50"/>
    <w:rsid w:val="00031B0C"/>
    <w:rsid w:val="000D0791"/>
    <w:rsid w:val="00146876"/>
    <w:rsid w:val="001F1A60"/>
    <w:rsid w:val="002279F4"/>
    <w:rsid w:val="00247373"/>
    <w:rsid w:val="00261019"/>
    <w:rsid w:val="0027570A"/>
    <w:rsid w:val="002B1363"/>
    <w:rsid w:val="00301D25"/>
    <w:rsid w:val="004D3BBC"/>
    <w:rsid w:val="004E5798"/>
    <w:rsid w:val="00506144"/>
    <w:rsid w:val="005443FB"/>
    <w:rsid w:val="005D1CAF"/>
    <w:rsid w:val="00612750"/>
    <w:rsid w:val="00724B2D"/>
    <w:rsid w:val="007600A1"/>
    <w:rsid w:val="009053A6"/>
    <w:rsid w:val="009413F1"/>
    <w:rsid w:val="009D75F1"/>
    <w:rsid w:val="00B72F37"/>
    <w:rsid w:val="00BE25CB"/>
    <w:rsid w:val="00DA07D1"/>
    <w:rsid w:val="00DC6E8C"/>
    <w:rsid w:val="00E8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5F6D9"/>
  <w15:docId w15:val="{72235CEC-F86D-4378-B390-8367862E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5CB"/>
  </w:style>
  <w:style w:type="paragraph" w:styleId="Heading1">
    <w:name w:val="heading 1"/>
    <w:basedOn w:val="Normal"/>
    <w:next w:val="Normal"/>
    <w:link w:val="Heading1Char"/>
    <w:uiPriority w:val="9"/>
    <w:qFormat/>
    <w:rsid w:val="004D3BBC"/>
    <w:pPr>
      <w:autoSpaceDE w:val="0"/>
      <w:autoSpaceDN w:val="0"/>
      <w:adjustRightInd w:val="0"/>
      <w:spacing w:after="0" w:line="240" w:lineRule="atLeast"/>
      <w:ind w:left="360" w:right="1260"/>
      <w:outlineLvl w:val="0"/>
    </w:pPr>
    <w:rPr>
      <w:rFonts w:ascii="Times New Roman" w:hAnsi="Times New Roman" w:cs="Times New Roman"/>
      <w:b/>
      <w:iCs/>
      <w:color w:val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3BBC"/>
    <w:pPr>
      <w:autoSpaceDE w:val="0"/>
      <w:autoSpaceDN w:val="0"/>
      <w:adjustRightInd w:val="0"/>
      <w:spacing w:after="0" w:line="240" w:lineRule="atLeast"/>
      <w:ind w:left="360" w:right="1260"/>
      <w:outlineLvl w:val="1"/>
    </w:pPr>
    <w:rPr>
      <w:rFonts w:ascii="Times New Roman" w:hAnsi="Times New Roman" w:cs="Times New Roman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79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79F4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B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3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BBC"/>
  </w:style>
  <w:style w:type="paragraph" w:styleId="Footer">
    <w:name w:val="footer"/>
    <w:basedOn w:val="Normal"/>
    <w:link w:val="FooterChar"/>
    <w:uiPriority w:val="99"/>
    <w:unhideWhenUsed/>
    <w:rsid w:val="004D3B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BBC"/>
  </w:style>
  <w:style w:type="character" w:customStyle="1" w:styleId="Heading1Char">
    <w:name w:val="Heading 1 Char"/>
    <w:basedOn w:val="DefaultParagraphFont"/>
    <w:link w:val="Heading1"/>
    <w:uiPriority w:val="9"/>
    <w:rsid w:val="004D3BBC"/>
    <w:rPr>
      <w:rFonts w:ascii="Times New Roman" w:hAnsi="Times New Roman" w:cs="Times New Roman"/>
      <w:b/>
      <w:iCs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4D3BBC"/>
    <w:rPr>
      <w:rFonts w:ascii="Times New Roman" w:hAnsi="Times New Roman" w:cs="Times New Roman"/>
      <w:b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63EC8831FDA347B3B4D34C1588A676" ma:contentTypeVersion="6" ma:contentTypeDescription="Create a new document." ma:contentTypeScope="" ma:versionID="986af36dea35a342596a4b3955698460">
  <xsd:schema xmlns:xsd="http://www.w3.org/2001/XMLSchema" xmlns:xs="http://www.w3.org/2001/XMLSchema" xmlns:p="http://schemas.microsoft.com/office/2006/metadata/properties" xmlns:ns2="8c8cfe39-bfce-4918-a795-97474633b185" targetNamespace="http://schemas.microsoft.com/office/2006/metadata/properties" ma:root="true" ma:fieldsID="152b2b83a319c80b81fdf0c16b6732c2" ns2:_="">
    <xsd:import namespace="8c8cfe39-bfce-4918-a795-97474633b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cfe39-bfce-4918-a795-97474633b1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5A4D1D-7F13-4739-BAFA-1B4360D4D5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9729BD-2DFC-415B-B85A-3566A74AB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cfe39-bfce-4918-a795-97474633b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0C87B4-F127-47C9-A061-8C2A876F61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Department of Transportation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TRAILER BILL CROSS REFERENCING DOCUMENT</dc:title>
  <dc:subject/>
  <dc:creator>s131246</dc:creator>
  <cp:keywords/>
  <dc:description/>
  <cp:lastModifiedBy>Pat Scouten</cp:lastModifiedBy>
  <cp:revision>2</cp:revision>
  <cp:lastPrinted>2011-04-28T16:51:00Z</cp:lastPrinted>
  <dcterms:created xsi:type="dcterms:W3CDTF">2019-05-23T19:32:00Z</dcterms:created>
  <dcterms:modified xsi:type="dcterms:W3CDTF">2019-05-23T19:32:00Z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0x0101003A63EC8831FDA347B3B4D34C1588A676</vt:lpwstr>
  </property>
  <property fmtid="{D5CDD505-2E9C-101B-9397-08002B2CF9AE}" pid="3" name="Order">
    <vt:r8>1513100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